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4E" w:rsidRPr="00705CCF" w:rsidRDefault="0002534E" w:rsidP="00705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705CCF">
        <w:rPr>
          <w:rFonts w:ascii="Arial" w:hAnsi="Arial" w:cs="Arial"/>
          <w:b/>
        </w:rPr>
        <w:t xml:space="preserve">BOARD BIG QUESTION: How can we empower our members </w:t>
      </w:r>
      <w:r w:rsidR="00705CCF" w:rsidRPr="00705CCF">
        <w:rPr>
          <w:rFonts w:ascii="Arial" w:hAnsi="Arial" w:cs="Arial"/>
          <w:b/>
        </w:rPr>
        <w:t>in the use of our Legacies and p</w:t>
      </w:r>
      <w:r w:rsidRPr="00705CCF">
        <w:rPr>
          <w:rFonts w:ascii="Arial" w:hAnsi="Arial" w:cs="Arial"/>
          <w:b/>
        </w:rPr>
        <w:t xml:space="preserve">olicies when seeking solutions to issues </w:t>
      </w:r>
      <w:r w:rsidR="00705CCF" w:rsidRPr="00705CCF">
        <w:rPr>
          <w:rFonts w:ascii="Arial" w:hAnsi="Arial" w:cs="Arial"/>
          <w:b/>
        </w:rPr>
        <w:t>within the Area, District and g</w:t>
      </w:r>
      <w:r w:rsidRPr="00705CCF">
        <w:rPr>
          <w:rFonts w:ascii="Arial" w:hAnsi="Arial" w:cs="Arial"/>
          <w:b/>
        </w:rPr>
        <w:t xml:space="preserve">roup? </w:t>
      </w:r>
    </w:p>
    <w:p w:rsidR="0002534E" w:rsidRPr="00705CCF" w:rsidRDefault="0002534E" w:rsidP="00705CCF">
      <w:pPr>
        <w:spacing w:after="0" w:line="240" w:lineRule="auto"/>
        <w:rPr>
          <w:rFonts w:ascii="Arial" w:hAnsi="Arial" w:cs="Arial"/>
        </w:rPr>
      </w:pPr>
    </w:p>
    <w:p w:rsidR="0002534E" w:rsidRPr="00705CCF" w:rsidRDefault="0002534E" w:rsidP="00705CCF">
      <w:pPr>
        <w:spacing w:after="0" w:line="240" w:lineRule="auto"/>
        <w:rPr>
          <w:rFonts w:ascii="Arial" w:hAnsi="Arial" w:cs="Arial"/>
        </w:rPr>
      </w:pPr>
      <w:r w:rsidRPr="00705CCF">
        <w:rPr>
          <w:rFonts w:ascii="Arial" w:hAnsi="Arial" w:cs="Arial"/>
        </w:rPr>
        <w:t xml:space="preserve">From </w:t>
      </w:r>
      <w:r w:rsidRPr="00705CCF">
        <w:rPr>
          <w:rFonts w:ascii="Arial" w:hAnsi="Arial" w:cs="Arial"/>
          <w:i/>
        </w:rPr>
        <w:t>One Day at a Time in Al-Anon</w:t>
      </w:r>
      <w:r w:rsidRPr="00705CCF">
        <w:rPr>
          <w:rFonts w:ascii="Arial" w:hAnsi="Arial" w:cs="Arial"/>
        </w:rPr>
        <w:t xml:space="preserve"> (B-6)</w:t>
      </w:r>
      <w:r w:rsidR="007D463F" w:rsidRPr="00705CCF">
        <w:rPr>
          <w:rFonts w:ascii="Arial" w:hAnsi="Arial" w:cs="Arial"/>
        </w:rPr>
        <w:t>,</w:t>
      </w:r>
      <w:r w:rsidRPr="00705CCF">
        <w:rPr>
          <w:rFonts w:ascii="Arial" w:hAnsi="Arial" w:cs="Arial"/>
        </w:rPr>
        <w:t xml:space="preserve"> p</w:t>
      </w:r>
      <w:r w:rsidR="00705CCF" w:rsidRPr="00705CCF">
        <w:rPr>
          <w:rFonts w:ascii="Arial" w:hAnsi="Arial" w:cs="Arial"/>
        </w:rPr>
        <w:t>.</w:t>
      </w:r>
      <w:r w:rsidRPr="00705CCF">
        <w:rPr>
          <w:rFonts w:ascii="Arial" w:hAnsi="Arial" w:cs="Arial"/>
        </w:rPr>
        <w:t xml:space="preserve"> 305</w:t>
      </w:r>
    </w:p>
    <w:p w:rsidR="0002534E" w:rsidRPr="004E4C57" w:rsidRDefault="0002534E" w:rsidP="00705CC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371927" w:rsidRDefault="00371927" w:rsidP="00705CC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05CCF">
        <w:rPr>
          <w:rFonts w:ascii="Arial" w:hAnsi="Arial" w:cs="Arial"/>
          <w:sz w:val="20"/>
          <w:szCs w:val="20"/>
        </w:rPr>
        <w:t>“Al-Anon is not an organization; it has no managers or bosses. It is a fellowship of equals, held together in close union by something called “obedience to the unenforceable.” This means that every group conducts Al</w:t>
      </w:r>
      <w:r w:rsidR="00705CCF" w:rsidRPr="00705CCF">
        <w:rPr>
          <w:rFonts w:ascii="Arial" w:hAnsi="Arial" w:cs="Arial"/>
          <w:sz w:val="20"/>
          <w:szCs w:val="20"/>
        </w:rPr>
        <w:noBreakHyphen/>
      </w:r>
      <w:r w:rsidRPr="00705CCF">
        <w:rPr>
          <w:rFonts w:ascii="Arial" w:hAnsi="Arial" w:cs="Arial"/>
          <w:sz w:val="20"/>
          <w:szCs w:val="20"/>
        </w:rPr>
        <w:t xml:space="preserve">Anon’s work according to the spiritual principles stated in our Traditions, which they accept and follow </w:t>
      </w:r>
      <w:r w:rsidRPr="00705CCF">
        <w:rPr>
          <w:rFonts w:ascii="Arial" w:hAnsi="Arial" w:cs="Arial"/>
          <w:i/>
          <w:sz w:val="20"/>
          <w:szCs w:val="20"/>
        </w:rPr>
        <w:t xml:space="preserve">of their own free will, </w:t>
      </w:r>
      <w:r w:rsidRPr="00705CCF">
        <w:rPr>
          <w:rFonts w:ascii="Arial" w:hAnsi="Arial" w:cs="Arial"/>
          <w:sz w:val="20"/>
          <w:szCs w:val="20"/>
        </w:rPr>
        <w:t>without being directed or compelled by anyone.</w:t>
      </w:r>
    </w:p>
    <w:p w:rsidR="00705CCF" w:rsidRPr="00705CCF" w:rsidRDefault="00705CCF" w:rsidP="00705CC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371927" w:rsidRDefault="005930C4" w:rsidP="00705CC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05CCF">
        <w:rPr>
          <w:rFonts w:ascii="Arial" w:hAnsi="Arial" w:cs="Arial"/>
          <w:sz w:val="20"/>
          <w:szCs w:val="20"/>
        </w:rPr>
        <w:t xml:space="preserve"> </w:t>
      </w:r>
      <w:r w:rsidR="00371927" w:rsidRPr="00705CCF">
        <w:rPr>
          <w:rFonts w:ascii="Arial" w:hAnsi="Arial" w:cs="Arial"/>
          <w:sz w:val="20"/>
          <w:szCs w:val="20"/>
        </w:rPr>
        <w:t xml:space="preserve">“The </w:t>
      </w:r>
      <w:r w:rsidRPr="00705CCF">
        <w:rPr>
          <w:rFonts w:ascii="Arial" w:hAnsi="Arial" w:cs="Arial"/>
          <w:sz w:val="20"/>
          <w:szCs w:val="20"/>
        </w:rPr>
        <w:t xml:space="preserve">… </w:t>
      </w:r>
      <w:r w:rsidR="00371927" w:rsidRPr="00705CCF">
        <w:rPr>
          <w:rFonts w:ascii="Arial" w:hAnsi="Arial" w:cs="Arial"/>
          <w:sz w:val="20"/>
          <w:szCs w:val="20"/>
        </w:rPr>
        <w:t xml:space="preserve">autonomy granted by the Fourth Tradition is limited to </w:t>
      </w:r>
      <w:r w:rsidR="00371927" w:rsidRPr="00705CCF">
        <w:rPr>
          <w:rFonts w:ascii="Arial" w:hAnsi="Arial" w:cs="Arial"/>
          <w:i/>
          <w:sz w:val="20"/>
          <w:szCs w:val="20"/>
        </w:rPr>
        <w:t xml:space="preserve">what is good for the fellowship as a whole. </w:t>
      </w:r>
      <w:r w:rsidR="00371927" w:rsidRPr="00705CCF">
        <w:rPr>
          <w:rFonts w:ascii="Arial" w:hAnsi="Arial" w:cs="Arial"/>
          <w:sz w:val="20"/>
          <w:szCs w:val="20"/>
        </w:rPr>
        <w:t xml:space="preserve">If a group departs from the ideas and procedures that make for </w:t>
      </w:r>
      <w:r w:rsidR="00371927" w:rsidRPr="00705CCF">
        <w:rPr>
          <w:rFonts w:ascii="Arial" w:hAnsi="Arial" w:cs="Arial"/>
          <w:i/>
          <w:sz w:val="20"/>
          <w:szCs w:val="20"/>
        </w:rPr>
        <w:t xml:space="preserve">the greatest good for the greatest number </w:t>
      </w:r>
      <w:r w:rsidR="00371927" w:rsidRPr="00705CCF">
        <w:rPr>
          <w:rFonts w:ascii="Arial" w:hAnsi="Arial" w:cs="Arial"/>
          <w:sz w:val="20"/>
          <w:szCs w:val="20"/>
        </w:rPr>
        <w:t>of Al-Anon members, it takes on its shoulders the responsibility for damaging the fellowship to which all of us look for help.</w:t>
      </w:r>
    </w:p>
    <w:p w:rsidR="00705CCF" w:rsidRPr="00705CCF" w:rsidRDefault="00705CCF" w:rsidP="00705CC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02534E" w:rsidRPr="00705CCF" w:rsidRDefault="00371927" w:rsidP="00705CC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05CCF">
        <w:rPr>
          <w:rFonts w:ascii="Arial" w:hAnsi="Arial" w:cs="Arial"/>
          <w:sz w:val="20"/>
          <w:szCs w:val="20"/>
        </w:rPr>
        <w:t xml:space="preserve">“When a group faces questions or problems, the answers will be found in our Twelve Traditions. That is why it is so important for all of us to know them. The health </w:t>
      </w:r>
      <w:r w:rsidR="003851F5" w:rsidRPr="00705CCF">
        <w:rPr>
          <w:rFonts w:ascii="Arial" w:hAnsi="Arial" w:cs="Arial"/>
          <w:sz w:val="20"/>
          <w:szCs w:val="20"/>
        </w:rPr>
        <w:t>and unity</w:t>
      </w:r>
      <w:r w:rsidR="0002534E" w:rsidRPr="00705CCF">
        <w:rPr>
          <w:rFonts w:ascii="Arial" w:hAnsi="Arial" w:cs="Arial"/>
          <w:sz w:val="20"/>
          <w:szCs w:val="20"/>
        </w:rPr>
        <w:t xml:space="preserve"> of all Al</w:t>
      </w:r>
      <w:r w:rsidR="00705CCF" w:rsidRPr="00705CCF">
        <w:rPr>
          <w:rFonts w:ascii="Arial" w:hAnsi="Arial" w:cs="Arial"/>
          <w:sz w:val="20"/>
          <w:szCs w:val="20"/>
        </w:rPr>
        <w:noBreakHyphen/>
      </w:r>
      <w:r w:rsidR="0002534E" w:rsidRPr="00705CCF">
        <w:rPr>
          <w:rFonts w:ascii="Arial" w:hAnsi="Arial" w:cs="Arial"/>
          <w:sz w:val="20"/>
          <w:szCs w:val="20"/>
        </w:rPr>
        <w:t>Anon depends on the cooperation of the groups.”</w:t>
      </w:r>
    </w:p>
    <w:p w:rsidR="0002534E" w:rsidRPr="004E4C57" w:rsidRDefault="0002534E" w:rsidP="0002534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371927" w:rsidRPr="00705CCF" w:rsidRDefault="0002534E" w:rsidP="0002534E">
      <w:pPr>
        <w:spacing w:after="0" w:line="240" w:lineRule="auto"/>
        <w:rPr>
          <w:rFonts w:ascii="Arial" w:hAnsi="Arial" w:cs="Arial"/>
        </w:rPr>
      </w:pPr>
      <w:r w:rsidRPr="00705CCF">
        <w:rPr>
          <w:rFonts w:ascii="Arial" w:hAnsi="Arial" w:cs="Arial"/>
        </w:rPr>
        <w:t xml:space="preserve">From </w:t>
      </w:r>
      <w:r w:rsidRPr="00705CCF">
        <w:rPr>
          <w:rFonts w:ascii="Arial" w:hAnsi="Arial" w:cs="Arial"/>
          <w:i/>
        </w:rPr>
        <w:t>Reaching for Personal Freedom</w:t>
      </w:r>
      <w:r w:rsidR="00705CCF" w:rsidRPr="00705CCF">
        <w:rPr>
          <w:rFonts w:ascii="Arial" w:hAnsi="Arial" w:cs="Arial"/>
          <w:i/>
        </w:rPr>
        <w:t>—</w:t>
      </w:r>
      <w:r w:rsidRPr="00705CCF">
        <w:rPr>
          <w:rFonts w:ascii="Arial" w:hAnsi="Arial" w:cs="Arial"/>
          <w:i/>
        </w:rPr>
        <w:t>Living the Legacies</w:t>
      </w:r>
      <w:r w:rsidRPr="00705CCF">
        <w:rPr>
          <w:rFonts w:ascii="Arial" w:hAnsi="Arial" w:cs="Arial"/>
        </w:rPr>
        <w:t xml:space="preserve"> (P-92)</w:t>
      </w:r>
      <w:r w:rsidR="007D463F" w:rsidRPr="00705CCF">
        <w:rPr>
          <w:rFonts w:ascii="Arial" w:hAnsi="Arial" w:cs="Arial"/>
        </w:rPr>
        <w:t>,</w:t>
      </w:r>
      <w:r w:rsidRPr="00705CCF">
        <w:rPr>
          <w:rFonts w:ascii="Arial" w:hAnsi="Arial" w:cs="Arial"/>
        </w:rPr>
        <w:t xml:space="preserve"> p</w:t>
      </w:r>
      <w:r w:rsidR="00705CCF" w:rsidRPr="00705CCF">
        <w:rPr>
          <w:rFonts w:ascii="Arial" w:hAnsi="Arial" w:cs="Arial"/>
        </w:rPr>
        <w:t>.</w:t>
      </w:r>
      <w:r w:rsidR="00286211" w:rsidRPr="00705CCF">
        <w:rPr>
          <w:rFonts w:ascii="Arial" w:hAnsi="Arial" w:cs="Arial"/>
        </w:rPr>
        <w:t xml:space="preserve"> 133</w:t>
      </w:r>
      <w:r w:rsidRPr="00705CCF">
        <w:rPr>
          <w:rFonts w:ascii="Arial" w:hAnsi="Arial" w:cs="Arial"/>
        </w:rPr>
        <w:t xml:space="preserve"> </w:t>
      </w:r>
    </w:p>
    <w:p w:rsidR="00371927" w:rsidRPr="00371927" w:rsidRDefault="00371927" w:rsidP="00371927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D0489E" w:rsidRPr="00705CCF" w:rsidRDefault="00D0489E" w:rsidP="00705CCF">
      <w:pPr>
        <w:spacing w:after="0" w:line="240" w:lineRule="auto"/>
        <w:rPr>
          <w:sz w:val="20"/>
          <w:szCs w:val="20"/>
        </w:rPr>
      </w:pPr>
      <w:r w:rsidRPr="00705CCF">
        <w:rPr>
          <w:rFonts w:ascii="Arial" w:hAnsi="Arial" w:cs="Arial"/>
          <w:sz w:val="20"/>
          <w:szCs w:val="20"/>
        </w:rPr>
        <w:t xml:space="preserve">“I learned that leadership is not a position where I wield authority and make laws. Rather, leadership is a gentle understanding of the way the principles of Al-Anon work and the willingness to stick to those principles, regardless of what other people are doing. There will always be some gray areas, but I can feel confident enough to </w:t>
      </w:r>
      <w:proofErr w:type="gramStart"/>
      <w:r w:rsidRPr="00705CCF">
        <w:rPr>
          <w:rFonts w:ascii="Arial" w:hAnsi="Arial" w:cs="Arial"/>
          <w:sz w:val="20"/>
          <w:szCs w:val="20"/>
        </w:rPr>
        <w:t>make a decision</w:t>
      </w:r>
      <w:proofErr w:type="gramEnd"/>
      <w:r w:rsidRPr="00705CCF">
        <w:rPr>
          <w:rFonts w:ascii="Arial" w:hAnsi="Arial" w:cs="Arial"/>
          <w:sz w:val="20"/>
          <w:szCs w:val="20"/>
        </w:rPr>
        <w:t>. If it is the wrong decision, I can change it. If I aim for excellence instead of perfection, I believe that I can become an effective leader.”</w:t>
      </w:r>
      <w:r w:rsidRPr="00705CCF">
        <w:rPr>
          <w:sz w:val="20"/>
          <w:szCs w:val="20"/>
        </w:rPr>
        <w:t xml:space="preserve"> </w:t>
      </w:r>
    </w:p>
    <w:p w:rsidR="00AF09D7" w:rsidRPr="00286211" w:rsidRDefault="00AF09D7" w:rsidP="00705CCF">
      <w:pPr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:rsidR="00AF09D7" w:rsidRPr="00705CCF" w:rsidRDefault="00AF09D7" w:rsidP="00705CCF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705CCF">
        <w:rPr>
          <w:rFonts w:ascii="Arial" w:hAnsi="Arial" w:cs="Arial"/>
          <w:b/>
        </w:rPr>
        <w:t xml:space="preserve">QUESTIONS FOR </w:t>
      </w:r>
      <w:r w:rsidR="006A56D1" w:rsidRPr="00705CCF">
        <w:rPr>
          <w:rFonts w:ascii="Arial" w:hAnsi="Arial" w:cs="Arial"/>
          <w:b/>
        </w:rPr>
        <w:t>SMALL</w:t>
      </w:r>
      <w:r w:rsidR="00286211" w:rsidRPr="00705CCF">
        <w:rPr>
          <w:rFonts w:ascii="Arial" w:hAnsi="Arial" w:cs="Arial"/>
          <w:b/>
        </w:rPr>
        <w:t>ER</w:t>
      </w:r>
      <w:r w:rsidR="006A56D1" w:rsidRPr="00705CCF">
        <w:rPr>
          <w:rFonts w:ascii="Arial" w:hAnsi="Arial" w:cs="Arial"/>
          <w:b/>
        </w:rPr>
        <w:t xml:space="preserve"> GROUP </w:t>
      </w:r>
      <w:r w:rsidRPr="00705CCF">
        <w:rPr>
          <w:rFonts w:ascii="Arial" w:hAnsi="Arial" w:cs="Arial"/>
          <w:b/>
        </w:rPr>
        <w:t>DISCUSSION</w:t>
      </w:r>
    </w:p>
    <w:p w:rsidR="00AF09D7" w:rsidRPr="00705CCF" w:rsidRDefault="00AF09D7" w:rsidP="00705CC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05CCF">
        <w:rPr>
          <w:rFonts w:ascii="Arial" w:hAnsi="Arial" w:cs="Arial"/>
        </w:rPr>
        <w:t>Why is it so important that the members believe in themselve</w:t>
      </w:r>
      <w:r w:rsidR="00705CCF" w:rsidRPr="00705CCF">
        <w:rPr>
          <w:rFonts w:ascii="Arial" w:hAnsi="Arial" w:cs="Arial"/>
        </w:rPr>
        <w:t>s and believe in a Higher Power</w:t>
      </w:r>
      <w:r w:rsidRPr="00705CCF">
        <w:rPr>
          <w:rFonts w:ascii="Arial" w:hAnsi="Arial" w:cs="Arial"/>
        </w:rPr>
        <w:t>—that members become capable of using and interpreting our materials? And why is it so important for the future of Al-Anon?</w:t>
      </w:r>
    </w:p>
    <w:p w:rsidR="00AF09D7" w:rsidRPr="00705CCF" w:rsidRDefault="00AF09D7" w:rsidP="00705CC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05CCF">
        <w:rPr>
          <w:rFonts w:ascii="Arial" w:hAnsi="Arial" w:cs="Arial"/>
        </w:rPr>
        <w:t xml:space="preserve">What happens to individuals and groups who research our Legacies, </w:t>
      </w:r>
      <w:r w:rsidRPr="00705CCF">
        <w:rPr>
          <w:rFonts w:ascii="Arial" w:hAnsi="Arial" w:cs="Arial"/>
          <w:i/>
        </w:rPr>
        <w:t>Service Manual</w:t>
      </w:r>
      <w:r w:rsidRPr="00705CCF">
        <w:rPr>
          <w:rFonts w:ascii="Arial" w:hAnsi="Arial" w:cs="Arial"/>
        </w:rPr>
        <w:t xml:space="preserve"> and Policy </w:t>
      </w:r>
      <w:r w:rsidR="005255CB" w:rsidRPr="00705CCF">
        <w:rPr>
          <w:rFonts w:ascii="Arial" w:hAnsi="Arial" w:cs="Arial"/>
        </w:rPr>
        <w:t xml:space="preserve">Digest </w:t>
      </w:r>
      <w:r w:rsidRPr="00705CCF">
        <w:rPr>
          <w:rFonts w:ascii="Arial" w:hAnsi="Arial" w:cs="Arial"/>
        </w:rPr>
        <w:t xml:space="preserve">and hold discussions among the membership? </w:t>
      </w:r>
    </w:p>
    <w:p w:rsidR="00AF09D7" w:rsidRPr="00705CCF" w:rsidRDefault="00AF09D7" w:rsidP="00705CC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05CCF">
        <w:rPr>
          <w:rFonts w:ascii="Arial" w:hAnsi="Arial" w:cs="Arial"/>
        </w:rPr>
        <w:t>What are the spiritual benefits of the membership finding their answers through these resources and having discussions among themselves?</w:t>
      </w:r>
    </w:p>
    <w:p w:rsidR="006A56D1" w:rsidRPr="00705CCF" w:rsidRDefault="006A56D1" w:rsidP="00705CCF">
      <w:pPr>
        <w:spacing w:after="0" w:line="240" w:lineRule="auto"/>
        <w:jc w:val="center"/>
        <w:rPr>
          <w:rFonts w:ascii="Arial" w:hAnsi="Arial" w:cs="Arial"/>
          <w:b/>
        </w:rPr>
      </w:pPr>
      <w:r w:rsidRPr="00705CCF">
        <w:rPr>
          <w:rFonts w:ascii="Arial" w:hAnsi="Arial" w:cs="Arial"/>
          <w:b/>
        </w:rPr>
        <w:t>QUESTIONS FOR ENTIRE GROUP</w:t>
      </w:r>
    </w:p>
    <w:p w:rsidR="006A56D1" w:rsidRPr="00705CCF" w:rsidRDefault="006A56D1" w:rsidP="00705C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05CCF">
        <w:rPr>
          <w:rFonts w:ascii="Arial" w:hAnsi="Arial" w:cs="Arial"/>
        </w:rPr>
        <w:t>As you review this chart, what part(s) of the process do you envision you can use to strengthen your Area</w:t>
      </w:r>
      <w:r w:rsidR="00705CCF" w:rsidRPr="00705CCF">
        <w:rPr>
          <w:rFonts w:ascii="Arial" w:hAnsi="Arial" w:cs="Arial"/>
        </w:rPr>
        <w:t xml:space="preserve">, District </w:t>
      </w:r>
      <w:r w:rsidR="009D1BEE" w:rsidRPr="00705CCF">
        <w:rPr>
          <w:rFonts w:ascii="Arial" w:hAnsi="Arial" w:cs="Arial"/>
        </w:rPr>
        <w:t>and</w:t>
      </w:r>
      <w:r w:rsidR="005255CB" w:rsidRPr="00705CCF">
        <w:rPr>
          <w:rFonts w:ascii="Arial" w:hAnsi="Arial" w:cs="Arial"/>
        </w:rPr>
        <w:t xml:space="preserve"> </w:t>
      </w:r>
      <w:r w:rsidR="00705CCF" w:rsidRPr="00705CCF">
        <w:rPr>
          <w:rFonts w:ascii="Arial" w:hAnsi="Arial" w:cs="Arial"/>
        </w:rPr>
        <w:t>g</w:t>
      </w:r>
      <w:r w:rsidR="005255CB" w:rsidRPr="00705CCF">
        <w:rPr>
          <w:rFonts w:ascii="Arial" w:hAnsi="Arial" w:cs="Arial"/>
        </w:rPr>
        <w:t>roup</w:t>
      </w:r>
      <w:r w:rsidRPr="00705CCF">
        <w:rPr>
          <w:rFonts w:ascii="Arial" w:hAnsi="Arial" w:cs="Arial"/>
        </w:rPr>
        <w:t>? (In other words, what is or is not happening?)</w:t>
      </w:r>
      <w:r w:rsidR="00B85E26" w:rsidRPr="00705CCF">
        <w:rPr>
          <w:rFonts w:ascii="Arial" w:hAnsi="Arial" w:cs="Arial"/>
        </w:rPr>
        <w:t xml:space="preserve"> </w:t>
      </w:r>
    </w:p>
    <w:p w:rsidR="003F2EEF" w:rsidRPr="00705CCF" w:rsidRDefault="003F2EEF" w:rsidP="00705CCF">
      <w:pPr>
        <w:pStyle w:val="ListParagraph"/>
        <w:spacing w:after="0" w:line="240" w:lineRule="auto"/>
        <w:rPr>
          <w:rFonts w:ascii="Arial" w:hAnsi="Arial" w:cs="Arial"/>
        </w:rPr>
      </w:pPr>
      <w:r w:rsidRPr="00705CCF">
        <w:rPr>
          <w:rFonts w:ascii="Arial" w:hAnsi="Arial" w:cs="Arial"/>
        </w:rPr>
        <w:t>We do not want you to get stuck in the problem, but rather to spend time discussing the process you used or use to get to the answer.</w:t>
      </w:r>
    </w:p>
    <w:p w:rsidR="006A56D1" w:rsidRPr="00705CCF" w:rsidRDefault="006A56D1" w:rsidP="00705CC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05CCF">
        <w:rPr>
          <w:rFonts w:ascii="Arial" w:hAnsi="Arial" w:cs="Arial"/>
        </w:rPr>
        <w:t>What role can you as a leader play in helping the membership become more familiar with the process of seeking solutions using the Legacies</w:t>
      </w:r>
      <w:r w:rsidR="00705CCF" w:rsidRPr="00705CCF">
        <w:rPr>
          <w:rFonts w:ascii="Arial" w:hAnsi="Arial" w:cs="Arial"/>
        </w:rPr>
        <w:t xml:space="preserve"> and p</w:t>
      </w:r>
      <w:r w:rsidRPr="00705CCF">
        <w:rPr>
          <w:rFonts w:ascii="Arial" w:hAnsi="Arial" w:cs="Arial"/>
        </w:rPr>
        <w:t>olicies?</w:t>
      </w:r>
    </w:p>
    <w:p w:rsidR="006A56D1" w:rsidRPr="00705CCF" w:rsidRDefault="006A56D1" w:rsidP="00705CCF">
      <w:pPr>
        <w:spacing w:after="0" w:line="240" w:lineRule="auto"/>
        <w:jc w:val="center"/>
        <w:rPr>
          <w:rFonts w:ascii="Arial" w:hAnsi="Arial" w:cs="Arial"/>
          <w:b/>
        </w:rPr>
      </w:pPr>
      <w:r w:rsidRPr="00705CCF">
        <w:rPr>
          <w:rFonts w:ascii="Arial" w:hAnsi="Arial" w:cs="Arial"/>
          <w:b/>
        </w:rPr>
        <w:t>QUESTION</w:t>
      </w:r>
      <w:r w:rsidR="00286211" w:rsidRPr="00705CCF">
        <w:rPr>
          <w:rFonts w:ascii="Arial" w:hAnsi="Arial" w:cs="Arial"/>
          <w:b/>
        </w:rPr>
        <w:t xml:space="preserve"> FOR ENTIRE GROUP</w:t>
      </w:r>
    </w:p>
    <w:p w:rsidR="006A56D1" w:rsidRPr="00705CCF" w:rsidRDefault="006A56D1" w:rsidP="00286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5CCF">
        <w:rPr>
          <w:rFonts w:ascii="Arial" w:hAnsi="Arial" w:cs="Arial"/>
        </w:rPr>
        <w:t xml:space="preserve">What strategies can we </w:t>
      </w:r>
      <w:r w:rsidR="003F2EEF" w:rsidRPr="00705CCF">
        <w:rPr>
          <w:rFonts w:ascii="Arial" w:hAnsi="Arial" w:cs="Arial"/>
        </w:rPr>
        <w:t xml:space="preserve">as a group </w:t>
      </w:r>
      <w:r w:rsidRPr="00705CCF">
        <w:rPr>
          <w:rFonts w:ascii="Arial" w:hAnsi="Arial" w:cs="Arial"/>
        </w:rPr>
        <w:t xml:space="preserve">devise to empower members to </w:t>
      </w:r>
      <w:r w:rsidR="00286211" w:rsidRPr="00705CCF">
        <w:rPr>
          <w:rFonts w:ascii="Arial" w:hAnsi="Arial" w:cs="Arial"/>
        </w:rPr>
        <w:t xml:space="preserve">seek </w:t>
      </w:r>
      <w:r w:rsidRPr="00705CCF">
        <w:rPr>
          <w:rFonts w:ascii="Arial" w:hAnsi="Arial" w:cs="Arial"/>
        </w:rPr>
        <w:t>their own solutions?</w:t>
      </w:r>
    </w:p>
    <w:sectPr w:rsidR="006A56D1" w:rsidRPr="00705C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31" w:rsidRDefault="007D1631" w:rsidP="004743CB">
      <w:pPr>
        <w:spacing w:after="0" w:line="240" w:lineRule="auto"/>
      </w:pPr>
      <w:r>
        <w:separator/>
      </w:r>
    </w:p>
  </w:endnote>
  <w:endnote w:type="continuationSeparator" w:id="0">
    <w:p w:rsidR="007D1631" w:rsidRDefault="007D1631" w:rsidP="0047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CB" w:rsidRPr="00753B20" w:rsidRDefault="004743CB">
    <w:pPr>
      <w:pStyle w:val="Footer"/>
      <w:rPr>
        <w:rFonts w:ascii="Arial" w:hAnsi="Arial" w:cs="Arial"/>
        <w:sz w:val="20"/>
        <w:szCs w:val="20"/>
      </w:rPr>
    </w:pPr>
    <w:r w:rsidRPr="00753B20">
      <w:rPr>
        <w:rFonts w:ascii="Arial" w:hAnsi="Arial" w:cs="Arial"/>
        <w:sz w:val="20"/>
        <w:szCs w:val="20"/>
      </w:rPr>
      <w:t>2017 WSC Board Big Question</w:t>
    </w:r>
    <w:r w:rsidR="008C64E3">
      <w:rPr>
        <w:rFonts w:ascii="Arial" w:hAnsi="Arial" w:cs="Arial"/>
        <w:sz w:val="20"/>
        <w:szCs w:val="20"/>
      </w:rPr>
      <w:t xml:space="preserve"> TF</w:t>
    </w:r>
    <w:r w:rsidRPr="00753B20">
      <w:rPr>
        <w:rFonts w:ascii="Arial" w:hAnsi="Arial" w:cs="Arial"/>
        <w:sz w:val="20"/>
        <w:szCs w:val="20"/>
      </w:rPr>
      <w:t xml:space="preserve">: </w:t>
    </w:r>
    <w:r w:rsidRPr="00753B20">
      <w:rPr>
        <w:rFonts w:ascii="Arial" w:hAnsi="Arial" w:cs="Arial"/>
        <w:b/>
        <w:sz w:val="20"/>
        <w:szCs w:val="20"/>
      </w:rPr>
      <w:t>Empowering Members:</w:t>
    </w:r>
    <w:r w:rsidR="00753B20" w:rsidRPr="00753B20">
      <w:rPr>
        <w:rFonts w:ascii="Arial" w:hAnsi="Arial" w:cs="Arial"/>
        <w:b/>
        <w:sz w:val="20"/>
        <w:szCs w:val="20"/>
      </w:rPr>
      <w:t xml:space="preserve"> </w:t>
    </w:r>
    <w:r w:rsidRPr="00753B20">
      <w:rPr>
        <w:rFonts w:ascii="Arial" w:hAnsi="Arial" w:cs="Arial"/>
        <w:b/>
        <w:sz w:val="20"/>
        <w:szCs w:val="20"/>
      </w:rPr>
      <w:t>Breakout Session</w:t>
    </w:r>
    <w:r w:rsidRPr="00753B20">
      <w:rPr>
        <w:rFonts w:ascii="Arial" w:hAnsi="Arial" w:cs="Arial"/>
        <w:sz w:val="20"/>
        <w:szCs w:val="20"/>
      </w:rPr>
      <w:t xml:space="preserve"> </w:t>
    </w:r>
    <w:r w:rsidRPr="00753B20">
      <w:rPr>
        <w:rFonts w:ascii="Arial" w:hAnsi="Arial" w:cs="Arial"/>
        <w:b/>
        <w:sz w:val="20"/>
        <w:szCs w:val="20"/>
      </w:rPr>
      <w:t>Discussion Questions</w:t>
    </w:r>
    <w:r w:rsidRPr="00753B20">
      <w:rPr>
        <w:rFonts w:ascii="Arial" w:hAnsi="Arial" w:cs="Arial"/>
        <w:sz w:val="20"/>
        <w:szCs w:val="20"/>
      </w:rPr>
      <w:t xml:space="preserve"> </w:t>
    </w:r>
  </w:p>
  <w:p w:rsidR="004743CB" w:rsidRDefault="00474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31" w:rsidRDefault="007D1631" w:rsidP="004743CB">
      <w:pPr>
        <w:spacing w:after="0" w:line="240" w:lineRule="auto"/>
      </w:pPr>
      <w:r>
        <w:separator/>
      </w:r>
    </w:p>
  </w:footnote>
  <w:footnote w:type="continuationSeparator" w:id="0">
    <w:p w:rsidR="007D1631" w:rsidRDefault="007D1631" w:rsidP="0047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014D4"/>
    <w:multiLevelType w:val="hybridMultilevel"/>
    <w:tmpl w:val="EE8A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C1082"/>
    <w:multiLevelType w:val="hybridMultilevel"/>
    <w:tmpl w:val="B5C6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D30B7"/>
    <w:multiLevelType w:val="hybridMultilevel"/>
    <w:tmpl w:val="B27CB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9E"/>
    <w:rsid w:val="0002534E"/>
    <w:rsid w:val="002678C6"/>
    <w:rsid w:val="00286211"/>
    <w:rsid w:val="00371927"/>
    <w:rsid w:val="003851F5"/>
    <w:rsid w:val="003F2EEF"/>
    <w:rsid w:val="004743CB"/>
    <w:rsid w:val="004E4C57"/>
    <w:rsid w:val="005255CB"/>
    <w:rsid w:val="005930C4"/>
    <w:rsid w:val="005A70A3"/>
    <w:rsid w:val="00651111"/>
    <w:rsid w:val="006A56D1"/>
    <w:rsid w:val="00705CCF"/>
    <w:rsid w:val="00732C37"/>
    <w:rsid w:val="00753B20"/>
    <w:rsid w:val="007D1631"/>
    <w:rsid w:val="007D463F"/>
    <w:rsid w:val="008C64E3"/>
    <w:rsid w:val="009C190C"/>
    <w:rsid w:val="009D1BEE"/>
    <w:rsid w:val="009D545A"/>
    <w:rsid w:val="00A352C3"/>
    <w:rsid w:val="00A85D0A"/>
    <w:rsid w:val="00AF09D7"/>
    <w:rsid w:val="00B3481D"/>
    <w:rsid w:val="00B523FB"/>
    <w:rsid w:val="00B85E26"/>
    <w:rsid w:val="00C04F73"/>
    <w:rsid w:val="00D0489E"/>
    <w:rsid w:val="00D60C6F"/>
    <w:rsid w:val="00E13C63"/>
    <w:rsid w:val="00F34B54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B98D1-2C46-41AC-8E9B-5FD71F5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89E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CB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7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CB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Kirby Group, Inc.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</dc:creator>
  <cp:lastModifiedBy>Wendy Roth</cp:lastModifiedBy>
  <cp:revision>2</cp:revision>
  <cp:lastPrinted>2017-01-24T20:28:00Z</cp:lastPrinted>
  <dcterms:created xsi:type="dcterms:W3CDTF">2017-06-22T11:43:00Z</dcterms:created>
  <dcterms:modified xsi:type="dcterms:W3CDTF">2017-06-22T11:43:00Z</dcterms:modified>
</cp:coreProperties>
</file>