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99" w:rsidRDefault="00F2391D">
      <w:r>
        <w:t>Election Procedures Task Force Summary June 20, 2016</w:t>
      </w:r>
    </w:p>
    <w:p w:rsidR="00D24AE4" w:rsidRDefault="00D24AE4">
      <w:pPr>
        <w:rPr>
          <w:rFonts w:eastAsia="Times New Roman" w:cs="Times New Roman"/>
        </w:rPr>
      </w:pPr>
      <w:r w:rsidRPr="00D24AE4">
        <w:t>Charge-:</w:t>
      </w:r>
      <w:r w:rsidRPr="00D24AE4">
        <w:rPr>
          <w:rFonts w:eastAsia="Times New Roman" w:cs="Times New Roman"/>
        </w:rPr>
        <w:t xml:space="preserve">  The charge of this Task Force is to update and, if necessary, revise the Election Procedures of Area 9 prior to the Election Assembly in October 2017.  The Task Force may like to canvas the membership with a survey or questionnaire if there are changes that seem reasonable or pertinent.</w:t>
      </w:r>
    </w:p>
    <w:p w:rsidR="00F2391D" w:rsidRDefault="00B135CB" w:rsidP="00B135CB">
      <w:pPr>
        <w:spacing w:after="200" w:line="240" w:lineRule="auto"/>
      </w:pPr>
      <w:r w:rsidRPr="00B135CB">
        <w:rPr>
          <w:rFonts w:eastAsia="Times New Roman" w:cs="Times New Roman"/>
        </w:rPr>
        <w:t>Background/Historical Info:  Each Panel must go over the Election procedures to update and clarify before proceeding with elections.</w:t>
      </w:r>
    </w:p>
    <w:p w:rsidR="00F2391D" w:rsidRDefault="00F2391D">
      <w:r>
        <w:t>The task force has reviewed the current election procedures and is recommending changes based on member feedback. The biggest changes recommended are below;</w:t>
      </w:r>
    </w:p>
    <w:p w:rsidR="00F2391D" w:rsidRDefault="00F2391D"/>
    <w:p w:rsidR="00F2391D" w:rsidRDefault="00F2391D" w:rsidP="00F2391D">
      <w:pPr>
        <w:pStyle w:val="ListParagraph"/>
        <w:numPr>
          <w:ilvl w:val="0"/>
          <w:numId w:val="1"/>
        </w:numPr>
      </w:pPr>
      <w:r>
        <w:t xml:space="preserve">Using a Trusted Servant Profile- Many Area’s use a profile during elections to give the Group Representatives a broader view of whom they are electing or choose to elect, thereby helping them to make </w:t>
      </w:r>
      <w:proofErr w:type="spellStart"/>
      <w:r>
        <w:t>a</w:t>
      </w:r>
      <w:proofErr w:type="spellEnd"/>
      <w:r>
        <w:t xml:space="preserve"> more informed decision. The profile presented at May 2016 Assembly is a computation of many of the “profiles” we received from other Areas. The GR consensus at Assembly was they would like to use the profile going forward.</w:t>
      </w:r>
    </w:p>
    <w:p w:rsidR="00F2391D" w:rsidRDefault="00F2391D" w:rsidP="00F2391D"/>
    <w:p w:rsidR="00F2391D" w:rsidRDefault="00F2391D" w:rsidP="00F2391D">
      <w:pPr>
        <w:pStyle w:val="ListParagraph"/>
        <w:numPr>
          <w:ilvl w:val="0"/>
          <w:numId w:val="1"/>
        </w:numPr>
      </w:pPr>
      <w:r>
        <w:t>Election of Coordinators by vote v pulling out of a bag- I have had many a AWSC member ask why we don’t vote in the Coordinators. After some historical research it was deemed that the time it would take to do a paper vote was the reason for the “pull the name out of a bag”.</w:t>
      </w:r>
    </w:p>
    <w:p w:rsidR="00F2391D" w:rsidRDefault="00F2391D" w:rsidP="00F2391D">
      <w:pPr>
        <w:pStyle w:val="ListParagraph"/>
      </w:pPr>
    </w:p>
    <w:p w:rsidR="00D24AE4" w:rsidRDefault="00F2391D" w:rsidP="00F2391D">
      <w:pPr>
        <w:pStyle w:val="ListParagraph"/>
      </w:pPr>
      <w:r>
        <w:t xml:space="preserve">Because we are able to structure our Election Assembly’s and keep the agenda focused on elections the committee felt after much discussion that electing by vote would afford the members </w:t>
      </w:r>
      <w:proofErr w:type="gramStart"/>
      <w:r>
        <w:t xml:space="preserve">more </w:t>
      </w:r>
      <w:r w:rsidR="00D24AE4">
        <w:t>choice</w:t>
      </w:r>
      <w:proofErr w:type="gramEnd"/>
      <w:r>
        <w:t xml:space="preserve"> </w:t>
      </w:r>
      <w:r w:rsidR="00D24AE4">
        <w:t>in the selection</w:t>
      </w:r>
      <w:r>
        <w:t xml:space="preserve"> of Coordinators. </w:t>
      </w:r>
    </w:p>
    <w:p w:rsidR="00D24AE4" w:rsidRDefault="00D24AE4" w:rsidP="00F2391D">
      <w:pPr>
        <w:pStyle w:val="ListParagraph"/>
      </w:pPr>
    </w:p>
    <w:p w:rsidR="00F2391D" w:rsidRDefault="00F2391D" w:rsidP="00F2391D">
      <w:pPr>
        <w:pStyle w:val="ListParagraph"/>
      </w:pPr>
      <w:r>
        <w:t xml:space="preserve"> </w:t>
      </w:r>
      <w:r w:rsidR="00D24AE4">
        <w:t>As election procedures are updated and looked at for clarity and functionality each panel if a change is not working it can always be re-visited.</w:t>
      </w:r>
    </w:p>
    <w:p w:rsidR="00B135CB" w:rsidRDefault="00B135CB" w:rsidP="00F2391D">
      <w:pPr>
        <w:pStyle w:val="ListParagraph"/>
      </w:pPr>
    </w:p>
    <w:p w:rsidR="00B135CB" w:rsidRDefault="00B135CB" w:rsidP="00F2391D">
      <w:pPr>
        <w:pStyle w:val="ListParagraph"/>
      </w:pPr>
    </w:p>
    <w:p w:rsidR="00B135CB" w:rsidRDefault="00B135CB" w:rsidP="00F2391D">
      <w:pPr>
        <w:pStyle w:val="ListParagraph"/>
      </w:pPr>
      <w:r>
        <w:t>With Gratitude</w:t>
      </w:r>
      <w:bookmarkStart w:id="0" w:name="_GoBack"/>
      <w:bookmarkEnd w:id="0"/>
      <w:r>
        <w:t>,</w:t>
      </w:r>
    </w:p>
    <w:p w:rsidR="00B135CB" w:rsidRDefault="00B135CB" w:rsidP="00F2391D">
      <w:pPr>
        <w:pStyle w:val="ListParagraph"/>
      </w:pPr>
    </w:p>
    <w:p w:rsidR="00B135CB" w:rsidRDefault="00B135CB" w:rsidP="00F2391D">
      <w:pPr>
        <w:pStyle w:val="ListParagraph"/>
      </w:pPr>
      <w:r>
        <w:t>Kathy S, Michael D, Gary B, Wendy R</w:t>
      </w:r>
    </w:p>
    <w:p w:rsidR="00F2391D" w:rsidRDefault="00F2391D"/>
    <w:p w:rsidR="00F2391D" w:rsidRDefault="00F2391D"/>
    <w:sectPr w:rsidR="00F2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203C"/>
    <w:multiLevelType w:val="hybridMultilevel"/>
    <w:tmpl w:val="D77E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1D"/>
    <w:rsid w:val="00006A9E"/>
    <w:rsid w:val="00013568"/>
    <w:rsid w:val="000175F9"/>
    <w:rsid w:val="00064B5A"/>
    <w:rsid w:val="00070EF6"/>
    <w:rsid w:val="00086D06"/>
    <w:rsid w:val="0008758C"/>
    <w:rsid w:val="000875BB"/>
    <w:rsid w:val="000A4A34"/>
    <w:rsid w:val="000C5E61"/>
    <w:rsid w:val="000D7D1D"/>
    <w:rsid w:val="000F77B7"/>
    <w:rsid w:val="00113F98"/>
    <w:rsid w:val="0013412A"/>
    <w:rsid w:val="00152343"/>
    <w:rsid w:val="00154589"/>
    <w:rsid w:val="00165222"/>
    <w:rsid w:val="001743B6"/>
    <w:rsid w:val="00175696"/>
    <w:rsid w:val="00187D3F"/>
    <w:rsid w:val="00197678"/>
    <w:rsid w:val="001A562C"/>
    <w:rsid w:val="001B177C"/>
    <w:rsid w:val="001B34BC"/>
    <w:rsid w:val="001B353E"/>
    <w:rsid w:val="001B6367"/>
    <w:rsid w:val="001D09F0"/>
    <w:rsid w:val="001D6844"/>
    <w:rsid w:val="001F1223"/>
    <w:rsid w:val="001F484E"/>
    <w:rsid w:val="001F7F50"/>
    <w:rsid w:val="002239A5"/>
    <w:rsid w:val="0026440D"/>
    <w:rsid w:val="00265BFD"/>
    <w:rsid w:val="00272FED"/>
    <w:rsid w:val="00273C1E"/>
    <w:rsid w:val="00274979"/>
    <w:rsid w:val="00284161"/>
    <w:rsid w:val="0028636F"/>
    <w:rsid w:val="002B710B"/>
    <w:rsid w:val="002C22E3"/>
    <w:rsid w:val="002C5BDD"/>
    <w:rsid w:val="002D310A"/>
    <w:rsid w:val="002E2FD8"/>
    <w:rsid w:val="002F4811"/>
    <w:rsid w:val="00324076"/>
    <w:rsid w:val="00340A2C"/>
    <w:rsid w:val="00346128"/>
    <w:rsid w:val="00353274"/>
    <w:rsid w:val="00355325"/>
    <w:rsid w:val="00360327"/>
    <w:rsid w:val="00360515"/>
    <w:rsid w:val="003669A1"/>
    <w:rsid w:val="003718EF"/>
    <w:rsid w:val="003A3BF3"/>
    <w:rsid w:val="003A6EEF"/>
    <w:rsid w:val="003D2194"/>
    <w:rsid w:val="00420915"/>
    <w:rsid w:val="004377B2"/>
    <w:rsid w:val="00442675"/>
    <w:rsid w:val="0045311D"/>
    <w:rsid w:val="00463D32"/>
    <w:rsid w:val="00493909"/>
    <w:rsid w:val="004A5074"/>
    <w:rsid w:val="004B1D78"/>
    <w:rsid w:val="004D72F6"/>
    <w:rsid w:val="004E6549"/>
    <w:rsid w:val="004F778B"/>
    <w:rsid w:val="00501399"/>
    <w:rsid w:val="0050531C"/>
    <w:rsid w:val="00517EB5"/>
    <w:rsid w:val="0052769B"/>
    <w:rsid w:val="00532A2B"/>
    <w:rsid w:val="00544142"/>
    <w:rsid w:val="005454BB"/>
    <w:rsid w:val="005765FD"/>
    <w:rsid w:val="00582D0F"/>
    <w:rsid w:val="00585870"/>
    <w:rsid w:val="0058588A"/>
    <w:rsid w:val="005B1D4F"/>
    <w:rsid w:val="005C08C0"/>
    <w:rsid w:val="005C77D4"/>
    <w:rsid w:val="005D6CDD"/>
    <w:rsid w:val="005F0885"/>
    <w:rsid w:val="006073D9"/>
    <w:rsid w:val="006249DB"/>
    <w:rsid w:val="00645642"/>
    <w:rsid w:val="006525D5"/>
    <w:rsid w:val="00653FC1"/>
    <w:rsid w:val="00656A8A"/>
    <w:rsid w:val="00657BD5"/>
    <w:rsid w:val="006959C7"/>
    <w:rsid w:val="00696EEF"/>
    <w:rsid w:val="006B73FF"/>
    <w:rsid w:val="006C12A4"/>
    <w:rsid w:val="006C19E0"/>
    <w:rsid w:val="006C5496"/>
    <w:rsid w:val="006E3C56"/>
    <w:rsid w:val="006F7CB3"/>
    <w:rsid w:val="00734736"/>
    <w:rsid w:val="007404FC"/>
    <w:rsid w:val="00740DEE"/>
    <w:rsid w:val="007517F0"/>
    <w:rsid w:val="00773D96"/>
    <w:rsid w:val="0078736E"/>
    <w:rsid w:val="007A250B"/>
    <w:rsid w:val="007C585D"/>
    <w:rsid w:val="007C7D26"/>
    <w:rsid w:val="007D24E4"/>
    <w:rsid w:val="007D2559"/>
    <w:rsid w:val="007D5C8F"/>
    <w:rsid w:val="007F5EF0"/>
    <w:rsid w:val="007F7FC8"/>
    <w:rsid w:val="008036F7"/>
    <w:rsid w:val="00803A8D"/>
    <w:rsid w:val="0081461D"/>
    <w:rsid w:val="00815CA0"/>
    <w:rsid w:val="00836521"/>
    <w:rsid w:val="00837627"/>
    <w:rsid w:val="00856A8A"/>
    <w:rsid w:val="00860CDD"/>
    <w:rsid w:val="00865A1D"/>
    <w:rsid w:val="008919C0"/>
    <w:rsid w:val="0089419E"/>
    <w:rsid w:val="008A1D95"/>
    <w:rsid w:val="008B0B7A"/>
    <w:rsid w:val="008C758C"/>
    <w:rsid w:val="009050D8"/>
    <w:rsid w:val="00912BF2"/>
    <w:rsid w:val="00925B0C"/>
    <w:rsid w:val="00942E6B"/>
    <w:rsid w:val="00995C9C"/>
    <w:rsid w:val="009A13E8"/>
    <w:rsid w:val="009A350C"/>
    <w:rsid w:val="009D09F7"/>
    <w:rsid w:val="009E6305"/>
    <w:rsid w:val="00A00AE8"/>
    <w:rsid w:val="00A00FC1"/>
    <w:rsid w:val="00A023E1"/>
    <w:rsid w:val="00A50C33"/>
    <w:rsid w:val="00A93F46"/>
    <w:rsid w:val="00A9570A"/>
    <w:rsid w:val="00AA1BB9"/>
    <w:rsid w:val="00AB4750"/>
    <w:rsid w:val="00AC6D07"/>
    <w:rsid w:val="00AD5346"/>
    <w:rsid w:val="00AE6FF8"/>
    <w:rsid w:val="00B000C2"/>
    <w:rsid w:val="00B00769"/>
    <w:rsid w:val="00B03CF8"/>
    <w:rsid w:val="00B135CB"/>
    <w:rsid w:val="00B24B4E"/>
    <w:rsid w:val="00B424AC"/>
    <w:rsid w:val="00B43469"/>
    <w:rsid w:val="00B77074"/>
    <w:rsid w:val="00B77E57"/>
    <w:rsid w:val="00B84EB9"/>
    <w:rsid w:val="00B86543"/>
    <w:rsid w:val="00B968C1"/>
    <w:rsid w:val="00BA0C7A"/>
    <w:rsid w:val="00BA13E9"/>
    <w:rsid w:val="00BA5277"/>
    <w:rsid w:val="00BD00CD"/>
    <w:rsid w:val="00BE103F"/>
    <w:rsid w:val="00BE77E0"/>
    <w:rsid w:val="00BF2B90"/>
    <w:rsid w:val="00BF7B95"/>
    <w:rsid w:val="00C021DB"/>
    <w:rsid w:val="00C023DE"/>
    <w:rsid w:val="00C1091E"/>
    <w:rsid w:val="00C2575E"/>
    <w:rsid w:val="00C25E49"/>
    <w:rsid w:val="00C308F6"/>
    <w:rsid w:val="00C436CB"/>
    <w:rsid w:val="00C57F7F"/>
    <w:rsid w:val="00C642B6"/>
    <w:rsid w:val="00C64BD9"/>
    <w:rsid w:val="00C721C6"/>
    <w:rsid w:val="00CB457B"/>
    <w:rsid w:val="00CC35EB"/>
    <w:rsid w:val="00CD5428"/>
    <w:rsid w:val="00CD73B9"/>
    <w:rsid w:val="00CE2E63"/>
    <w:rsid w:val="00CE6AF6"/>
    <w:rsid w:val="00D14001"/>
    <w:rsid w:val="00D15DBC"/>
    <w:rsid w:val="00D17838"/>
    <w:rsid w:val="00D24AE4"/>
    <w:rsid w:val="00D271D8"/>
    <w:rsid w:val="00D32C8B"/>
    <w:rsid w:val="00D66583"/>
    <w:rsid w:val="00D9213C"/>
    <w:rsid w:val="00D922A4"/>
    <w:rsid w:val="00D934C5"/>
    <w:rsid w:val="00DA344A"/>
    <w:rsid w:val="00DA45F0"/>
    <w:rsid w:val="00DA5DC2"/>
    <w:rsid w:val="00DB4AC6"/>
    <w:rsid w:val="00DB7B2E"/>
    <w:rsid w:val="00DC6D5A"/>
    <w:rsid w:val="00DF5C2A"/>
    <w:rsid w:val="00E057E7"/>
    <w:rsid w:val="00E13ABF"/>
    <w:rsid w:val="00E13D71"/>
    <w:rsid w:val="00E22672"/>
    <w:rsid w:val="00E37EB4"/>
    <w:rsid w:val="00E52A39"/>
    <w:rsid w:val="00E60DE1"/>
    <w:rsid w:val="00E8189A"/>
    <w:rsid w:val="00E83B31"/>
    <w:rsid w:val="00E91008"/>
    <w:rsid w:val="00E93617"/>
    <w:rsid w:val="00E938AB"/>
    <w:rsid w:val="00E96D89"/>
    <w:rsid w:val="00EA2BF8"/>
    <w:rsid w:val="00EA4381"/>
    <w:rsid w:val="00EA69B7"/>
    <w:rsid w:val="00EA716D"/>
    <w:rsid w:val="00EB5C51"/>
    <w:rsid w:val="00EB6719"/>
    <w:rsid w:val="00EC11A7"/>
    <w:rsid w:val="00EC4290"/>
    <w:rsid w:val="00ED2631"/>
    <w:rsid w:val="00EF0933"/>
    <w:rsid w:val="00EF33BC"/>
    <w:rsid w:val="00EF5E92"/>
    <w:rsid w:val="00F2391D"/>
    <w:rsid w:val="00F56F1C"/>
    <w:rsid w:val="00F646E2"/>
    <w:rsid w:val="00F67AA2"/>
    <w:rsid w:val="00F727DA"/>
    <w:rsid w:val="00F80699"/>
    <w:rsid w:val="00FA0847"/>
    <w:rsid w:val="00FA1AC9"/>
    <w:rsid w:val="00FB5BAC"/>
    <w:rsid w:val="00FC1737"/>
    <w:rsid w:val="00FD25C1"/>
    <w:rsid w:val="00FD2A7F"/>
    <w:rsid w:val="00FE3961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DFDE"/>
  <w15:chartTrackingRefBased/>
  <w15:docId w15:val="{4E15BE8C-BAA8-4A76-AABF-6485FA68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1</cp:revision>
  <dcterms:created xsi:type="dcterms:W3CDTF">2016-06-26T21:05:00Z</dcterms:created>
  <dcterms:modified xsi:type="dcterms:W3CDTF">2016-06-26T21:29:00Z</dcterms:modified>
</cp:coreProperties>
</file>